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C066F5" w:rsidRDefault="00613DDC" w:rsidP="00BF64B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5B151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2A5AE6" w:rsidRPr="002A5AE6" w:rsidRDefault="00613DDC" w:rsidP="002A5A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2A5AE6" w:rsidRPr="002A5AE6">
        <w:rPr>
          <w:rFonts w:ascii="Times New Roman" w:hAnsi="Times New Roman" w:cs="Times New Roman"/>
          <w:b/>
          <w:sz w:val="28"/>
          <w:szCs w:val="28"/>
        </w:rPr>
        <w:t>Установление публичного</w:t>
      </w:r>
    </w:p>
    <w:p w:rsidR="00613DDC" w:rsidRPr="005E70C5" w:rsidRDefault="002A5AE6" w:rsidP="002A5A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AE6">
        <w:rPr>
          <w:rFonts w:ascii="Times New Roman" w:hAnsi="Times New Roman" w:cs="Times New Roman"/>
          <w:b/>
          <w:sz w:val="28"/>
          <w:szCs w:val="28"/>
        </w:rPr>
        <w:t>сервитута в отдельных целях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 xml:space="preserve">с </w:t>
      </w:r>
      <w:r w:rsidR="005B1515" w:rsidRPr="005B1515">
        <w:rPr>
          <w:rFonts w:ascii="Times New Roman" w:hAnsi="Times New Roman" w:cs="Times New Roman"/>
          <w:sz w:val="28"/>
          <w:szCs w:val="28"/>
        </w:rPr>
        <w:t>Федеральным законом от 25 октября 2001 г. № 137-ФЗ «О введении в действие Земельного кодекса Российской Федерации»</w:t>
      </w:r>
      <w:r w:rsidR="005B1515">
        <w:rPr>
          <w:rFonts w:ascii="Times New Roman" w:hAnsi="Times New Roman" w:cs="Times New Roman"/>
          <w:sz w:val="28"/>
          <w:szCs w:val="28"/>
        </w:rPr>
        <w:t xml:space="preserve">, </w:t>
      </w:r>
      <w:r w:rsidR="0028642D">
        <w:rPr>
          <w:rFonts w:ascii="Times New Roman" w:hAnsi="Times New Roman" w:cs="Times New Roman"/>
          <w:sz w:val="28"/>
          <w:szCs w:val="28"/>
        </w:rPr>
        <w:t>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</w:t>
      </w:r>
      <w:proofErr w:type="gramEnd"/>
      <w:r w:rsidR="0028642D">
        <w:rPr>
          <w:rFonts w:ascii="Times New Roman" w:hAnsi="Times New Roman" w:cs="Times New Roman"/>
          <w:sz w:val="28"/>
          <w:szCs w:val="28"/>
        </w:rPr>
        <w:t xml:space="preserve">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2A5AE6">
        <w:rPr>
          <w:rFonts w:ascii="Times New Roman" w:hAnsi="Times New Roman" w:cs="Times New Roman"/>
          <w:sz w:val="28"/>
          <w:szCs w:val="28"/>
        </w:rPr>
        <w:t>,</w:t>
      </w:r>
      <w:r w:rsidR="00F8355B">
        <w:rPr>
          <w:rFonts w:ascii="Times New Roman" w:hAnsi="Times New Roman" w:cs="Times New Roman"/>
          <w:sz w:val="28"/>
          <w:szCs w:val="28"/>
        </w:rPr>
        <w:t xml:space="preserve"> 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Default="00613DDC" w:rsidP="002A5AE6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2A5AE6" w:rsidRPr="002A5AE6">
        <w:rPr>
          <w:rFonts w:ascii="Times New Roman" w:hAnsi="Times New Roman" w:cs="Times New Roman"/>
          <w:sz w:val="28"/>
          <w:szCs w:val="28"/>
        </w:rPr>
        <w:t>Установление публичного</w:t>
      </w:r>
      <w:r w:rsidR="002A5AE6">
        <w:rPr>
          <w:rFonts w:ascii="Times New Roman" w:hAnsi="Times New Roman" w:cs="Times New Roman"/>
          <w:sz w:val="28"/>
          <w:szCs w:val="28"/>
        </w:rPr>
        <w:t xml:space="preserve"> </w:t>
      </w:r>
      <w:r w:rsidR="002A5AE6" w:rsidRPr="002A5AE6">
        <w:rPr>
          <w:rFonts w:ascii="Times New Roman" w:hAnsi="Times New Roman" w:cs="Times New Roman"/>
          <w:sz w:val="28"/>
          <w:szCs w:val="28"/>
        </w:rPr>
        <w:t>сервитута в отдельных целях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5B1515" w:rsidRDefault="005B1515" w:rsidP="002A5AE6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Pr="005B1515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1003C6" w:rsidRPr="001003C6" w:rsidRDefault="005B1515" w:rsidP="002A5AE6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003C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003C6"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1003C6">
        <w:rPr>
          <w:rFonts w:ascii="Times New Roman" w:hAnsi="Times New Roman" w:cs="Times New Roman"/>
          <w:sz w:val="28"/>
          <w:szCs w:val="28"/>
        </w:rPr>
        <w:t xml:space="preserve"> от </w:t>
      </w:r>
      <w:r w:rsidR="002A5AE6">
        <w:rPr>
          <w:rFonts w:ascii="Times New Roman" w:hAnsi="Times New Roman" w:cs="Times New Roman"/>
          <w:sz w:val="28"/>
          <w:szCs w:val="28"/>
        </w:rPr>
        <w:t>9 августа</w:t>
      </w:r>
      <w:r w:rsidR="001003C6">
        <w:rPr>
          <w:rFonts w:ascii="Times New Roman" w:hAnsi="Times New Roman" w:cs="Times New Roman"/>
          <w:sz w:val="28"/>
          <w:szCs w:val="28"/>
        </w:rPr>
        <w:t xml:space="preserve"> 20</w:t>
      </w:r>
      <w:r w:rsidR="002A5AE6">
        <w:rPr>
          <w:rFonts w:ascii="Times New Roman" w:hAnsi="Times New Roman" w:cs="Times New Roman"/>
          <w:sz w:val="28"/>
          <w:szCs w:val="28"/>
        </w:rPr>
        <w:t>21</w:t>
      </w:r>
      <w:r w:rsidR="001003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A5AE6">
        <w:rPr>
          <w:rFonts w:ascii="Times New Roman" w:hAnsi="Times New Roman" w:cs="Times New Roman"/>
          <w:sz w:val="28"/>
          <w:szCs w:val="28"/>
        </w:rPr>
        <w:t>1171</w:t>
      </w:r>
      <w:r w:rsidR="001003C6">
        <w:rPr>
          <w:rFonts w:ascii="Times New Roman" w:hAnsi="Times New Roman" w:cs="Times New Roman"/>
          <w:sz w:val="28"/>
          <w:szCs w:val="28"/>
        </w:rPr>
        <w:t xml:space="preserve"> «</w:t>
      </w:r>
      <w:r w:rsidR="002A5AE6" w:rsidRPr="002A5AE6">
        <w:rPr>
          <w:rFonts w:ascii="Times New Roman" w:hAnsi="Times New Roman" w:cs="Times New Roman"/>
          <w:sz w:val="28"/>
          <w:szCs w:val="28"/>
        </w:rPr>
        <w:t>Установление публичного</w:t>
      </w:r>
      <w:r w:rsidR="002A5AE6">
        <w:rPr>
          <w:rFonts w:ascii="Times New Roman" w:hAnsi="Times New Roman" w:cs="Times New Roman"/>
          <w:sz w:val="28"/>
          <w:szCs w:val="28"/>
        </w:rPr>
        <w:t xml:space="preserve"> </w:t>
      </w:r>
      <w:r w:rsidR="002A5AE6" w:rsidRPr="002A5AE6">
        <w:rPr>
          <w:rFonts w:ascii="Times New Roman" w:hAnsi="Times New Roman" w:cs="Times New Roman"/>
          <w:sz w:val="28"/>
          <w:szCs w:val="28"/>
        </w:rPr>
        <w:t>сервитута в отдельных целях</w:t>
      </w:r>
      <w:r w:rsidR="001003C6">
        <w:rPr>
          <w:rFonts w:ascii="Times New Roman" w:hAnsi="Times New Roman" w:cs="Times New Roman"/>
          <w:sz w:val="28"/>
          <w:szCs w:val="28"/>
        </w:rPr>
        <w:t>».</w:t>
      </w:r>
    </w:p>
    <w:p w:rsidR="005B1515" w:rsidRDefault="00BF64B9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5B1515" w:rsidRPr="005B1515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 w:rsidR="005B151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B1515" w:rsidRPr="005B1515">
        <w:rPr>
          <w:rFonts w:ascii="Times New Roman" w:hAnsi="Times New Roman" w:cs="Times New Roman"/>
          <w:sz w:val="28"/>
          <w:szCs w:val="28"/>
        </w:rPr>
        <w:t>постановление на официальном сайте в информационно-телекоммуникационной сети «Интернет» temryuk.ru в течение                                  5 рабочих дней.</w:t>
      </w:r>
    </w:p>
    <w:p w:rsidR="005B1515" w:rsidRDefault="00BF64B9" w:rsidP="005B151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bookmarkStart w:id="2" w:name="sub_4"/>
      <w:bookmarkEnd w:id="1"/>
      <w:proofErr w:type="gramStart"/>
      <w:r w:rsidR="005B1515" w:rsidRPr="005B15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B1515" w:rsidRPr="005B151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 w:rsidR="005B1515" w:rsidRPr="005B1515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="005B1515" w:rsidRPr="005B1515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613DDC" w:rsidRPr="005E70C5" w:rsidRDefault="00BF64B9" w:rsidP="005B151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515" w:rsidRPr="00524A5A" w:rsidRDefault="005B1515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D62BE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AD62B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2722D6" w:rsidRPr="005E70C5" w:rsidRDefault="00AD62BE" w:rsidP="005B151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13DD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2722D6" w:rsidRPr="005E70C5" w:rsidSect="00D559E9">
      <w:headerReference w:type="default" r:id="rId8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65" w:rsidRDefault="00F65465">
      <w:pPr>
        <w:spacing w:after="0" w:line="240" w:lineRule="auto"/>
      </w:pPr>
      <w:r>
        <w:separator/>
      </w:r>
    </w:p>
  </w:endnote>
  <w:endnote w:type="continuationSeparator" w:id="0">
    <w:p w:rsidR="00F65465" w:rsidRDefault="00F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65" w:rsidRDefault="00F65465">
      <w:pPr>
        <w:spacing w:after="0" w:line="240" w:lineRule="auto"/>
      </w:pPr>
      <w:r>
        <w:separator/>
      </w:r>
    </w:p>
  </w:footnote>
  <w:footnote w:type="continuationSeparator" w:id="0">
    <w:p w:rsidR="00F65465" w:rsidRDefault="00F65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15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14C3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03C6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54E9B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5AE6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67DE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1515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C4FC7"/>
    <w:rsid w:val="007D041F"/>
    <w:rsid w:val="007D3917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45002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2BE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2DAF"/>
    <w:rsid w:val="00B8635B"/>
    <w:rsid w:val="00B91A5D"/>
    <w:rsid w:val="00B9739C"/>
    <w:rsid w:val="00BA3926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4B9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76227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559E9"/>
    <w:rsid w:val="00D63FCE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C78DB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465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CB796-EDD1-4158-94D3-DCD0B7C0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Анастасия</cp:lastModifiedBy>
  <cp:revision>4</cp:revision>
  <cp:lastPrinted>2026-01-25T13:59:00Z</cp:lastPrinted>
  <dcterms:created xsi:type="dcterms:W3CDTF">2026-08-15T17:46:00Z</dcterms:created>
  <dcterms:modified xsi:type="dcterms:W3CDTF">2026-08-15T17:52:00Z</dcterms:modified>
</cp:coreProperties>
</file>